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1B" w:rsidRDefault="00D55EF3" w:rsidP="00D55EF3">
      <w:pPr>
        <w:ind w:left="426" w:firstLine="708"/>
        <w:jc w:val="center"/>
        <w:rPr>
          <w:b/>
          <w:sz w:val="28"/>
          <w:szCs w:val="28"/>
        </w:rPr>
      </w:pPr>
      <w:r w:rsidRPr="00D55EF3">
        <w:rPr>
          <w:b/>
          <w:sz w:val="28"/>
          <w:szCs w:val="28"/>
        </w:rPr>
        <w:t xml:space="preserve">Информационное письмо Комитета </w:t>
      </w:r>
      <w:r w:rsidR="00745795">
        <w:rPr>
          <w:b/>
          <w:sz w:val="28"/>
          <w:szCs w:val="28"/>
        </w:rPr>
        <w:t>спортивной техники РАФ</w:t>
      </w:r>
      <w:r w:rsidR="0054392B">
        <w:rPr>
          <w:b/>
          <w:sz w:val="28"/>
          <w:szCs w:val="28"/>
        </w:rPr>
        <w:t xml:space="preserve"> </w:t>
      </w:r>
    </w:p>
    <w:p w:rsidR="00BE2F30" w:rsidRDefault="00C7201B" w:rsidP="00D55EF3">
      <w:pPr>
        <w:ind w:left="42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</w:t>
      </w:r>
      <w:r w:rsidRPr="00C7201B">
        <w:rPr>
          <w:b/>
          <w:sz w:val="28"/>
          <w:szCs w:val="28"/>
        </w:rPr>
        <w:t xml:space="preserve"> контроле распределительных валов</w:t>
      </w:r>
      <w:r>
        <w:rPr>
          <w:b/>
          <w:sz w:val="28"/>
          <w:szCs w:val="28"/>
        </w:rPr>
        <w:t>).</w:t>
      </w:r>
      <w:r w:rsidRPr="00C7201B">
        <w:rPr>
          <w:b/>
          <w:sz w:val="28"/>
          <w:szCs w:val="28"/>
        </w:rPr>
        <w:t xml:space="preserve"> </w:t>
      </w:r>
      <w:r w:rsidR="0054392B">
        <w:rPr>
          <w:b/>
          <w:sz w:val="28"/>
          <w:szCs w:val="28"/>
        </w:rPr>
        <w:t xml:space="preserve">06.05.2019 </w:t>
      </w:r>
    </w:p>
    <w:p w:rsidR="007473A2" w:rsidRDefault="007473A2" w:rsidP="00D55EF3">
      <w:pPr>
        <w:ind w:left="426" w:firstLine="708"/>
        <w:jc w:val="center"/>
        <w:rPr>
          <w:b/>
        </w:rPr>
      </w:pPr>
    </w:p>
    <w:p w:rsidR="007473A2" w:rsidRPr="00B9536B" w:rsidRDefault="007473A2" w:rsidP="007473A2">
      <w:pPr>
        <w:ind w:left="426" w:firstLine="708"/>
      </w:pPr>
      <w:r w:rsidRPr="00B9536B">
        <w:t>Информация, содержащаяся в данном письме актуальна для таких классов/групп подготовки, как:</w:t>
      </w:r>
    </w:p>
    <w:p w:rsidR="007473A2" w:rsidRPr="00B9536B" w:rsidRDefault="007473A2" w:rsidP="007473A2">
      <w:pPr>
        <w:ind w:left="426" w:firstLine="708"/>
      </w:pPr>
      <w:r w:rsidRPr="00B9536B">
        <w:t xml:space="preserve">«Национальный» ралли-кросс; </w:t>
      </w:r>
    </w:p>
    <w:p w:rsidR="007473A2" w:rsidRPr="00B9536B" w:rsidRDefault="007473A2" w:rsidP="007473A2">
      <w:pPr>
        <w:ind w:left="426" w:firstLine="708"/>
      </w:pPr>
      <w:r w:rsidRPr="00B9536B">
        <w:t>«</w:t>
      </w:r>
      <w:r w:rsidRPr="00B9536B">
        <w:rPr>
          <w:lang w:val="en-US"/>
        </w:rPr>
        <w:t>S</w:t>
      </w:r>
      <w:r w:rsidRPr="00B9536B">
        <w:t xml:space="preserve">1600» кольцевые гонки; </w:t>
      </w:r>
    </w:p>
    <w:p w:rsidR="00AF0C87" w:rsidRPr="00B9536B" w:rsidRDefault="007473A2" w:rsidP="007473A2">
      <w:pPr>
        <w:ind w:left="426" w:firstLine="708"/>
      </w:pPr>
      <w:r w:rsidRPr="00B9536B">
        <w:t>«</w:t>
      </w:r>
      <w:r w:rsidRPr="00B9536B">
        <w:rPr>
          <w:lang w:val="en-US"/>
        </w:rPr>
        <w:t>N</w:t>
      </w:r>
      <w:r w:rsidRPr="00B9536B">
        <w:t>4» - ралли</w:t>
      </w:r>
      <w:r w:rsidR="00AF0C87" w:rsidRPr="00B9536B">
        <w:t xml:space="preserve"> и группа «</w:t>
      </w:r>
      <w:r w:rsidR="00AF0C87" w:rsidRPr="00B9536B">
        <w:rPr>
          <w:lang w:val="en-US"/>
        </w:rPr>
        <w:t>N</w:t>
      </w:r>
      <w:r w:rsidR="00AF0C87" w:rsidRPr="00B9536B">
        <w:t>» в любых дисциплинах</w:t>
      </w:r>
    </w:p>
    <w:p w:rsidR="007473A2" w:rsidRPr="00B9536B" w:rsidRDefault="00AF0C87" w:rsidP="007473A2">
      <w:pPr>
        <w:ind w:left="426" w:firstLine="708"/>
      </w:pPr>
      <w:r w:rsidRPr="00B9536B">
        <w:t>«</w:t>
      </w:r>
      <w:r w:rsidRPr="00B9536B">
        <w:rPr>
          <w:lang w:val="en-US"/>
        </w:rPr>
        <w:t>R</w:t>
      </w:r>
      <w:r w:rsidRPr="00B9536B">
        <w:t>2</w:t>
      </w:r>
      <w:r w:rsidRPr="00B9536B">
        <w:rPr>
          <w:lang w:val="en-US"/>
        </w:rPr>
        <w:t>B</w:t>
      </w:r>
      <w:r w:rsidRPr="00B9536B">
        <w:t>» в любых дисциплинах</w:t>
      </w:r>
      <w:r w:rsidR="007473A2" w:rsidRPr="00B9536B">
        <w:t>;</w:t>
      </w:r>
    </w:p>
    <w:p w:rsidR="007473A2" w:rsidRPr="007473A2" w:rsidRDefault="007473A2" w:rsidP="007473A2">
      <w:pPr>
        <w:ind w:left="426" w:firstLine="708"/>
        <w:rPr>
          <w:sz w:val="28"/>
          <w:szCs w:val="28"/>
        </w:rPr>
      </w:pPr>
      <w:r w:rsidRPr="00B9536B">
        <w:t>А также для любых других групп подготовки, в которых контролируется профиль подъема кулачка распределительн</w:t>
      </w:r>
      <w:r w:rsidR="00AF0C87" w:rsidRPr="00B9536B">
        <w:t>ых</w:t>
      </w:r>
      <w:r w:rsidRPr="00B9536B">
        <w:t xml:space="preserve"> вал</w:t>
      </w:r>
      <w:r w:rsidR="00AF0C87" w:rsidRPr="00B9536B">
        <w:t>ов</w:t>
      </w:r>
      <w:r w:rsidRPr="00B9536B">
        <w:t xml:space="preserve"> для автомобилей с 4-мя клапанами на один цилиндр.</w:t>
      </w:r>
    </w:p>
    <w:p w:rsidR="007473A2" w:rsidRPr="007473A2" w:rsidRDefault="007473A2" w:rsidP="00D55EF3">
      <w:pPr>
        <w:ind w:left="426" w:firstLine="708"/>
        <w:jc w:val="center"/>
        <w:rPr>
          <w:sz w:val="28"/>
          <w:szCs w:val="28"/>
        </w:rPr>
      </w:pPr>
    </w:p>
    <w:p w:rsidR="00BE2F30" w:rsidRPr="00B9536B" w:rsidRDefault="00BE2F30" w:rsidP="007473A2">
      <w:pPr>
        <w:ind w:firstLine="360"/>
      </w:pPr>
      <w:r w:rsidRPr="00B9536B">
        <w:t xml:space="preserve">В </w:t>
      </w:r>
      <w:r w:rsidR="00AF0C87" w:rsidRPr="00B9536B">
        <w:t xml:space="preserve">2018 году </w:t>
      </w:r>
      <w:r w:rsidRPr="00B9536B">
        <w:t xml:space="preserve">КСТ обратился представитель команды </w:t>
      </w:r>
      <w:r w:rsidRPr="00B9536B">
        <w:rPr>
          <w:lang w:val="en-US"/>
        </w:rPr>
        <w:t>AG</w:t>
      </w:r>
      <w:r w:rsidRPr="00B9536B">
        <w:t xml:space="preserve"> </w:t>
      </w:r>
      <w:r w:rsidRPr="00B9536B">
        <w:rPr>
          <w:lang w:val="en-US"/>
        </w:rPr>
        <w:t>Team</w:t>
      </w:r>
      <w:r w:rsidRPr="00B9536B">
        <w:t xml:space="preserve"> </w:t>
      </w:r>
      <w:proofErr w:type="spellStart"/>
      <w:r w:rsidRPr="00B9536B">
        <w:t>Д.Санин</w:t>
      </w:r>
      <w:proofErr w:type="spellEnd"/>
      <w:r w:rsidRPr="00B9536B">
        <w:t xml:space="preserve"> с просьбой разъяснить методику контроля распределительных валов автомобилей ВАЗ. Ниже привожу текст обращения:</w:t>
      </w:r>
    </w:p>
    <w:p w:rsidR="00745795" w:rsidRPr="00B9536B" w:rsidRDefault="00BE2F30" w:rsidP="00745795">
      <w:pPr>
        <w:pStyle w:val="aa"/>
        <w:numPr>
          <w:ilvl w:val="0"/>
          <w:numId w:val="4"/>
        </w:numPr>
        <w:shd w:val="clear" w:color="auto" w:fill="FFFFFF"/>
        <w:rPr>
          <w:i/>
          <w:color w:val="000000"/>
        </w:rPr>
      </w:pPr>
      <w:r w:rsidRPr="00B9536B">
        <w:rPr>
          <w:i/>
          <w:color w:val="000000"/>
        </w:rPr>
        <w:t xml:space="preserve">Просим Вас разъяснить, является ли законным смещение кулачков распредвала в одном цилиндре друг относительно друга в 16 клапанном моторе ВАЗ класс Национальный, </w:t>
      </w:r>
      <w:proofErr w:type="spellStart"/>
      <w:r w:rsidRPr="00B9536B">
        <w:rPr>
          <w:i/>
          <w:color w:val="000000"/>
        </w:rPr>
        <w:t>омологация</w:t>
      </w:r>
      <w:proofErr w:type="spellEnd"/>
      <w:r w:rsidRPr="00B9536B">
        <w:rPr>
          <w:i/>
          <w:color w:val="000000"/>
        </w:rPr>
        <w:t xml:space="preserve"> </w:t>
      </w:r>
      <w:r w:rsidR="00745795" w:rsidRPr="00B9536B">
        <w:rPr>
          <w:i/>
          <w:color w:val="000000"/>
          <w:lang w:val="en-US"/>
        </w:rPr>
        <w:t>A</w:t>
      </w:r>
      <w:r w:rsidR="00745795" w:rsidRPr="00B9536B">
        <w:rPr>
          <w:i/>
          <w:color w:val="000000"/>
        </w:rPr>
        <w:t>/</w:t>
      </w:r>
      <w:r w:rsidR="00745795" w:rsidRPr="00B9536B">
        <w:rPr>
          <w:i/>
          <w:color w:val="000000"/>
          <w:lang w:val="en-US"/>
        </w:rPr>
        <w:t>N</w:t>
      </w:r>
      <w:r w:rsidR="00745795" w:rsidRPr="00B9536B">
        <w:rPr>
          <w:i/>
          <w:color w:val="000000"/>
        </w:rPr>
        <w:t>-</w:t>
      </w:r>
      <w:r w:rsidRPr="00B9536B">
        <w:rPr>
          <w:i/>
          <w:color w:val="000000"/>
        </w:rPr>
        <w:t xml:space="preserve">5723, </w:t>
      </w:r>
      <w:proofErr w:type="spellStart"/>
      <w:proofErr w:type="gramStart"/>
      <w:r w:rsidRPr="00B9536B">
        <w:rPr>
          <w:i/>
          <w:color w:val="000000"/>
        </w:rPr>
        <w:t>тех.требования</w:t>
      </w:r>
      <w:proofErr w:type="spellEnd"/>
      <w:proofErr w:type="gramEnd"/>
      <w:r w:rsidRPr="00B9536B">
        <w:rPr>
          <w:i/>
          <w:color w:val="000000"/>
        </w:rPr>
        <w:t xml:space="preserve"> для кросса и ралли кросса</w:t>
      </w:r>
      <w:r w:rsidR="00745795" w:rsidRPr="00B9536B">
        <w:rPr>
          <w:i/>
          <w:color w:val="000000"/>
        </w:rPr>
        <w:t xml:space="preserve">. </w:t>
      </w:r>
    </w:p>
    <w:p w:rsidR="00BE2F30" w:rsidRPr="00B9536B" w:rsidRDefault="00BE2F30" w:rsidP="00745795">
      <w:pPr>
        <w:pStyle w:val="aa"/>
        <w:numPr>
          <w:ilvl w:val="0"/>
          <w:numId w:val="4"/>
        </w:numPr>
        <w:shd w:val="clear" w:color="auto" w:fill="FFFFFF"/>
        <w:rPr>
          <w:color w:val="000000"/>
        </w:rPr>
      </w:pPr>
      <w:r w:rsidRPr="00B9536B">
        <w:rPr>
          <w:i/>
          <w:color w:val="000000"/>
        </w:rPr>
        <w:t xml:space="preserve">А </w:t>
      </w:r>
      <w:proofErr w:type="gramStart"/>
      <w:r w:rsidRPr="00B9536B">
        <w:rPr>
          <w:i/>
          <w:color w:val="000000"/>
        </w:rPr>
        <w:t>так же</w:t>
      </w:r>
      <w:proofErr w:type="gramEnd"/>
      <w:r w:rsidRPr="00B9536B">
        <w:rPr>
          <w:i/>
          <w:color w:val="000000"/>
        </w:rPr>
        <w:t xml:space="preserve"> разъяснить что означает в </w:t>
      </w:r>
      <w:proofErr w:type="spellStart"/>
      <w:r w:rsidRPr="00B9536B">
        <w:rPr>
          <w:i/>
          <w:color w:val="000000"/>
        </w:rPr>
        <w:t>омологации</w:t>
      </w:r>
      <w:proofErr w:type="spellEnd"/>
      <w:r w:rsidRPr="00B9536B">
        <w:rPr>
          <w:i/>
          <w:color w:val="000000"/>
        </w:rPr>
        <w:t xml:space="preserve"> </w:t>
      </w:r>
      <w:r w:rsidR="00745795" w:rsidRPr="00B9536B">
        <w:rPr>
          <w:i/>
          <w:color w:val="000000"/>
          <w:lang w:val="en-US"/>
        </w:rPr>
        <w:t>N</w:t>
      </w:r>
      <w:r w:rsidR="00745795" w:rsidRPr="00B9536B">
        <w:rPr>
          <w:i/>
          <w:color w:val="000000"/>
        </w:rPr>
        <w:t>-</w:t>
      </w:r>
      <w:r w:rsidRPr="00B9536B">
        <w:rPr>
          <w:i/>
          <w:color w:val="000000"/>
        </w:rPr>
        <w:t>5723 пункт 326</w:t>
      </w:r>
      <w:r w:rsidR="00745795" w:rsidRPr="00B9536B">
        <w:rPr>
          <w:i/>
          <w:color w:val="000000"/>
        </w:rPr>
        <w:t>, подпись в таблице:</w:t>
      </w:r>
      <w:r w:rsidRPr="00B9536B">
        <w:rPr>
          <w:i/>
          <w:color w:val="000000"/>
        </w:rPr>
        <w:t xml:space="preserve"> </w:t>
      </w:r>
      <w:r w:rsidRPr="00B9536B">
        <w:rPr>
          <w:color w:val="000000"/>
          <w:u w:val="single"/>
        </w:rPr>
        <w:t>допускаемое смещение +</w:t>
      </w:r>
      <w:r w:rsidR="007473A2" w:rsidRPr="00B9536B">
        <w:rPr>
          <w:color w:val="000000"/>
          <w:u w:val="single"/>
        </w:rPr>
        <w:t>/</w:t>
      </w:r>
      <w:r w:rsidRPr="00B9536B">
        <w:rPr>
          <w:color w:val="000000"/>
          <w:u w:val="single"/>
        </w:rPr>
        <w:t xml:space="preserve">- 2 </w:t>
      </w:r>
      <w:r w:rsidR="007473A2" w:rsidRPr="00B9536B">
        <w:rPr>
          <w:color w:val="000000"/>
          <w:u w:val="single"/>
        </w:rPr>
        <w:t>г</w:t>
      </w:r>
      <w:r w:rsidRPr="00B9536B">
        <w:rPr>
          <w:color w:val="000000"/>
          <w:u w:val="single"/>
        </w:rPr>
        <w:t>радуса от замера</w:t>
      </w:r>
      <w:r w:rsidRPr="00B9536B">
        <w:rPr>
          <w:color w:val="000000"/>
        </w:rPr>
        <w:t>.»</w:t>
      </w:r>
    </w:p>
    <w:p w:rsidR="00BE2F30" w:rsidRPr="00B9536B" w:rsidRDefault="00AF0C87" w:rsidP="00745795">
      <w:pPr>
        <w:shd w:val="clear" w:color="auto" w:fill="FFFFFF"/>
        <w:rPr>
          <w:color w:val="000000"/>
        </w:rPr>
      </w:pPr>
      <w:r w:rsidRPr="00B9536B">
        <w:rPr>
          <w:color w:val="000000"/>
        </w:rPr>
        <w:t>Ответ КСТ был отправлен автору письма. Ввиду того, что аналогичные вопросы продолжают поступать, КСТ считает целесообразным опубликовать ответ в виде информационного письма.</w:t>
      </w:r>
    </w:p>
    <w:p w:rsidR="00AF0C87" w:rsidRPr="00B9536B" w:rsidRDefault="00AF0C87" w:rsidP="00745795">
      <w:pPr>
        <w:shd w:val="clear" w:color="auto" w:fill="FFFFFF"/>
        <w:rPr>
          <w:color w:val="000000"/>
        </w:rPr>
      </w:pPr>
    </w:p>
    <w:p w:rsidR="00745795" w:rsidRPr="00B9536B" w:rsidRDefault="00745795" w:rsidP="00745795">
      <w:pPr>
        <w:shd w:val="clear" w:color="auto" w:fill="FFFFFF"/>
        <w:rPr>
          <w:color w:val="000000"/>
          <w:u w:val="single"/>
        </w:rPr>
      </w:pPr>
      <w:r w:rsidRPr="00B9536B">
        <w:rPr>
          <w:b/>
          <w:color w:val="000000"/>
          <w:u w:val="single"/>
        </w:rPr>
        <w:t>Разъяснение п</w:t>
      </w:r>
      <w:r w:rsidR="00BE2F30" w:rsidRPr="00B9536B">
        <w:rPr>
          <w:b/>
          <w:color w:val="000000"/>
          <w:u w:val="single"/>
        </w:rPr>
        <w:t>о п.</w:t>
      </w:r>
      <w:proofErr w:type="spellStart"/>
      <w:r w:rsidR="00BE2F30" w:rsidRPr="00B9536B">
        <w:rPr>
          <w:b/>
          <w:color w:val="000000"/>
          <w:u w:val="single"/>
        </w:rPr>
        <w:t xml:space="preserve"> 1</w:t>
      </w:r>
      <w:r w:rsidR="00BE2F30" w:rsidRPr="00B9536B">
        <w:rPr>
          <w:color w:val="000000"/>
          <w:u w:val="single"/>
        </w:rPr>
        <w:t xml:space="preserve"> </w:t>
      </w:r>
      <w:proofErr w:type="spellEnd"/>
    </w:p>
    <w:p w:rsidR="00BE2F30" w:rsidRPr="00B9536B" w:rsidRDefault="00745795" w:rsidP="00745795">
      <w:pPr>
        <w:shd w:val="clear" w:color="auto" w:fill="FFFFFF"/>
        <w:rPr>
          <w:color w:val="000000"/>
        </w:rPr>
      </w:pPr>
      <w:r w:rsidRPr="00B9536B">
        <w:rPr>
          <w:color w:val="000000"/>
        </w:rPr>
        <w:t xml:space="preserve">В </w:t>
      </w:r>
      <w:proofErr w:type="spellStart"/>
      <w:r w:rsidR="00BE2F30" w:rsidRPr="00B9536B">
        <w:rPr>
          <w:color w:val="000000"/>
        </w:rPr>
        <w:t>омологационной</w:t>
      </w:r>
      <w:proofErr w:type="spellEnd"/>
      <w:r w:rsidR="00BE2F30" w:rsidRPr="00B9536B">
        <w:rPr>
          <w:color w:val="000000"/>
        </w:rPr>
        <w:t xml:space="preserve"> карте </w:t>
      </w:r>
      <w:r w:rsidR="00BE2F30" w:rsidRPr="00B9536B">
        <w:rPr>
          <w:color w:val="000000"/>
          <w:lang w:val="en-US"/>
        </w:rPr>
        <w:t>A</w:t>
      </w:r>
      <w:r w:rsidR="00BE2F30" w:rsidRPr="00B9536B">
        <w:rPr>
          <w:color w:val="000000"/>
        </w:rPr>
        <w:t>/</w:t>
      </w:r>
      <w:r w:rsidR="00BE2F30" w:rsidRPr="00B9536B">
        <w:rPr>
          <w:color w:val="000000"/>
          <w:lang w:val="en-US"/>
        </w:rPr>
        <w:t>N</w:t>
      </w:r>
      <w:r w:rsidR="00BE2F30" w:rsidRPr="00B9536B">
        <w:rPr>
          <w:color w:val="000000"/>
        </w:rPr>
        <w:t xml:space="preserve"> 5733 и технических требованиях такая информация не указана. В этом случае контроль осуществляется путем сравнения проверяемой детали с контрольным образцом/чертежом производителя. </w:t>
      </w:r>
    </w:p>
    <w:p w:rsidR="00BE2F30" w:rsidRPr="00B9536B" w:rsidRDefault="00AF0C87" w:rsidP="00745795">
      <w:r w:rsidRPr="00B9536B">
        <w:t>К</w:t>
      </w:r>
      <w:r w:rsidR="00BE2F30" w:rsidRPr="00B9536B">
        <w:t>улачк</w:t>
      </w:r>
      <w:r w:rsidRPr="00B9536B">
        <w:t>и</w:t>
      </w:r>
      <w:r w:rsidR="00BE2F30" w:rsidRPr="00B9536B">
        <w:t xml:space="preserve"> соседних цилиндров </w:t>
      </w:r>
      <w:r w:rsidR="00B9536B" w:rsidRPr="00B9536B">
        <w:t xml:space="preserve">должны быть </w:t>
      </w:r>
      <w:r w:rsidRPr="00B9536B">
        <w:t xml:space="preserve">расположены друг относительно друга </w:t>
      </w:r>
      <w:r w:rsidR="00BE2F30" w:rsidRPr="00B9536B">
        <w:t>через 90 град</w:t>
      </w:r>
      <w:r w:rsidR="00B9536B" w:rsidRPr="00B9536B">
        <w:t>усов</w:t>
      </w:r>
      <w:r w:rsidR="00BE2F30" w:rsidRPr="00B9536B">
        <w:t xml:space="preserve"> с допуском 20 угловых минут.</w:t>
      </w:r>
    </w:p>
    <w:p w:rsidR="00AF0C87" w:rsidRPr="00B9536B" w:rsidRDefault="00AF0C87" w:rsidP="00745795"/>
    <w:p w:rsidR="00B9536B" w:rsidRPr="00B9536B" w:rsidRDefault="00AF0C87" w:rsidP="00745795">
      <w:r w:rsidRPr="00B9536B">
        <w:rPr>
          <w:u w:val="single"/>
        </w:rPr>
        <w:t>Никакой «разворот» кулачков</w:t>
      </w:r>
      <w:r w:rsidR="00B9536B" w:rsidRPr="00B9536B">
        <w:rPr>
          <w:u w:val="single"/>
        </w:rPr>
        <w:t>,</w:t>
      </w:r>
      <w:r w:rsidRPr="00B9536B">
        <w:rPr>
          <w:u w:val="single"/>
        </w:rPr>
        <w:t xml:space="preserve"> открывающих 2 впускных клапана </w:t>
      </w:r>
      <w:r w:rsidR="00B9536B" w:rsidRPr="00B9536B">
        <w:rPr>
          <w:u w:val="single"/>
        </w:rPr>
        <w:t>в одном цилиндре</w:t>
      </w:r>
      <w:r w:rsidR="004A2B7D">
        <w:rPr>
          <w:u w:val="single"/>
        </w:rPr>
        <w:t>,</w:t>
      </w:r>
      <w:bookmarkStart w:id="0" w:name="_GoBack"/>
      <w:bookmarkEnd w:id="0"/>
      <w:r w:rsidR="00B9536B" w:rsidRPr="00B9536B">
        <w:rPr>
          <w:u w:val="single"/>
        </w:rPr>
        <w:t xml:space="preserve"> не допустим</w:t>
      </w:r>
      <w:r w:rsidR="00B9536B" w:rsidRPr="00B9536B">
        <w:t xml:space="preserve">. Аналогично – для кулачков выпускных клапанов. </w:t>
      </w:r>
    </w:p>
    <w:p w:rsidR="00AF0C87" w:rsidRPr="00B9536B" w:rsidRDefault="00B9536B" w:rsidP="00745795">
      <w:r w:rsidRPr="00B9536B">
        <w:t>Сказанное выше в равной мере относится к любым автомобилям групп подготовки, перечисленных в начале данного информационного письма.</w:t>
      </w:r>
    </w:p>
    <w:p w:rsidR="00AF0C87" w:rsidRPr="00B9536B" w:rsidRDefault="00AF0C87" w:rsidP="00745795">
      <w:pPr>
        <w:rPr>
          <w:rFonts w:eastAsiaTheme="minorHAnsi"/>
          <w:color w:val="auto"/>
          <w:lang w:eastAsia="en-US"/>
        </w:rPr>
      </w:pPr>
    </w:p>
    <w:p w:rsidR="00B9536B" w:rsidRPr="00B9536B" w:rsidRDefault="00B9536B" w:rsidP="00745795">
      <w:r w:rsidRPr="00B9536B">
        <w:rPr>
          <w:b/>
          <w:color w:val="000000"/>
          <w:u w:val="single"/>
        </w:rPr>
        <w:t xml:space="preserve">Разъяснение по п. </w:t>
      </w:r>
      <w:r w:rsidRPr="00B9536B">
        <w:rPr>
          <w:b/>
          <w:color w:val="000000"/>
          <w:u w:val="single"/>
        </w:rPr>
        <w:t>2</w:t>
      </w:r>
      <w:r w:rsidR="00BE2F30" w:rsidRPr="00B9536B">
        <w:t xml:space="preserve">. </w:t>
      </w:r>
    </w:p>
    <w:p w:rsidR="00780BDB" w:rsidRDefault="00780BDB" w:rsidP="00745795">
      <w:r>
        <w:t>Таблица, описывающая профиль подъема кулачков распределительных валов при определенных углах поворота распредвала приведена в п.</w:t>
      </w:r>
      <w:r w:rsidRPr="00780BDB">
        <w:t xml:space="preserve"> </w:t>
      </w:r>
      <w:r>
        <w:t>326</w:t>
      </w:r>
      <w:r>
        <w:t xml:space="preserve"> </w:t>
      </w:r>
      <w:r>
        <w:rPr>
          <w:lang w:val="en-US"/>
        </w:rPr>
        <w:t>c</w:t>
      </w:r>
      <w:r w:rsidRPr="00780BDB">
        <w:t>)</w:t>
      </w:r>
      <w:r w:rsidRPr="00780BDB">
        <w:t xml:space="preserve"> </w:t>
      </w:r>
      <w:r>
        <w:t xml:space="preserve">карты </w:t>
      </w:r>
      <w:proofErr w:type="spellStart"/>
      <w:r>
        <w:t>омологации</w:t>
      </w:r>
      <w:proofErr w:type="spellEnd"/>
      <w:r>
        <w:t xml:space="preserve"> (в данном случае – </w:t>
      </w:r>
      <w:r>
        <w:rPr>
          <w:lang w:val="en-US"/>
        </w:rPr>
        <w:t>N</w:t>
      </w:r>
      <w:r w:rsidRPr="00780BDB">
        <w:t>-5723</w:t>
      </w:r>
      <w:r>
        <w:t>).</w:t>
      </w:r>
    </w:p>
    <w:p w:rsidR="0054392B" w:rsidRDefault="00BE2F30" w:rsidP="00745795">
      <w:r w:rsidRPr="00B9536B">
        <w:t>Значения</w:t>
      </w:r>
      <w:r w:rsidR="00B9536B">
        <w:t>,</w:t>
      </w:r>
      <w:r w:rsidRPr="00B9536B">
        <w:t xml:space="preserve"> полученные при измерении профиля кулачка в контрольных точках</w:t>
      </w:r>
      <w:r w:rsidR="0054392B">
        <w:t>,</w:t>
      </w:r>
      <w:r w:rsidRPr="00B9536B">
        <w:t xml:space="preserve"> </w:t>
      </w:r>
      <w:r w:rsidRPr="00B9536B">
        <w:rPr>
          <w:color w:val="000000"/>
        </w:rPr>
        <w:t xml:space="preserve">не </w:t>
      </w:r>
      <w:r w:rsidRPr="00B9536B">
        <w:t xml:space="preserve">должны выйти за пределы значений указанных в </w:t>
      </w:r>
      <w:proofErr w:type="spellStart"/>
      <w:r w:rsidRPr="00B9536B">
        <w:t>омологационной</w:t>
      </w:r>
      <w:proofErr w:type="spellEnd"/>
      <w:r w:rsidRPr="00B9536B">
        <w:t xml:space="preserve"> форме с учетом допуска ±0,2 мм. </w:t>
      </w:r>
    </w:p>
    <w:p w:rsidR="00BE2F30" w:rsidRDefault="00BE2F30" w:rsidP="00745795">
      <w:r w:rsidRPr="00B9536B">
        <w:t>В случае, если какое</w:t>
      </w:r>
      <w:r w:rsidR="00780BDB">
        <w:t>-</w:t>
      </w:r>
      <w:r w:rsidRPr="00B9536B">
        <w:t xml:space="preserve">либо измерение/измерения </w:t>
      </w:r>
      <w:r w:rsidR="00780BDB">
        <w:t xml:space="preserve">вышли за пределы этого </w:t>
      </w:r>
      <w:r w:rsidRPr="00B9536B">
        <w:t>допус</w:t>
      </w:r>
      <w:r w:rsidR="00780BDB">
        <w:t>ка</w:t>
      </w:r>
      <w:r w:rsidRPr="00B9536B">
        <w:t>, то в этом случае разрешено «повернуть» все измерение на ± 2 град.</w:t>
      </w:r>
      <w:r w:rsidR="0054392B">
        <w:t xml:space="preserve"> </w:t>
      </w:r>
      <w:r w:rsidR="0054392B" w:rsidRPr="0054392B">
        <w:rPr>
          <w:lang w:val="en-US"/>
        </w:rPr>
        <w:t>(</w:t>
      </w:r>
      <w:r w:rsidR="0054392B" w:rsidRPr="0054392B">
        <w:rPr>
          <w:i/>
          <w:u w:val="single"/>
          <w:lang w:val="en-GB"/>
        </w:rPr>
        <w:t>A</w:t>
      </w:r>
      <w:r w:rsidR="0054392B" w:rsidRPr="0054392B">
        <w:rPr>
          <w:i/>
          <w:u w:val="single"/>
          <w:lang w:val="en-US"/>
        </w:rPr>
        <w:t xml:space="preserve"> </w:t>
      </w:r>
      <w:r w:rsidR="0054392B" w:rsidRPr="0054392B">
        <w:rPr>
          <w:i/>
          <w:u w:val="single"/>
          <w:lang w:val="en-GB"/>
        </w:rPr>
        <w:t>shift</w:t>
      </w:r>
      <w:r w:rsidR="0054392B" w:rsidRPr="0054392B">
        <w:rPr>
          <w:i/>
          <w:u w:val="single"/>
          <w:lang w:val="en-US"/>
        </w:rPr>
        <w:t xml:space="preserve"> </w:t>
      </w:r>
      <w:r w:rsidR="0054392B" w:rsidRPr="0054392B">
        <w:rPr>
          <w:i/>
          <w:u w:val="single"/>
          <w:lang w:val="en-GB"/>
        </w:rPr>
        <w:t>of</w:t>
      </w:r>
      <w:r w:rsidR="0054392B" w:rsidRPr="0054392B">
        <w:rPr>
          <w:i/>
          <w:u w:val="single"/>
          <w:lang w:val="en-US"/>
        </w:rPr>
        <w:t xml:space="preserve"> +/- 2 </w:t>
      </w:r>
      <w:r w:rsidR="0054392B" w:rsidRPr="0054392B">
        <w:rPr>
          <w:i/>
          <w:u w:val="single"/>
          <w:lang w:val="en-GB"/>
        </w:rPr>
        <w:t>degrees</w:t>
      </w:r>
      <w:r w:rsidR="0054392B" w:rsidRPr="0054392B">
        <w:rPr>
          <w:i/>
          <w:u w:val="single"/>
          <w:lang w:val="en-US"/>
        </w:rPr>
        <w:t xml:space="preserve"> </w:t>
      </w:r>
      <w:r w:rsidR="0054392B" w:rsidRPr="0054392B">
        <w:rPr>
          <w:i/>
          <w:u w:val="single"/>
          <w:lang w:val="en-GB"/>
        </w:rPr>
        <w:t>of</w:t>
      </w:r>
      <w:r w:rsidR="0054392B" w:rsidRPr="0054392B">
        <w:rPr>
          <w:i/>
          <w:u w:val="single"/>
          <w:lang w:val="en-US"/>
        </w:rPr>
        <w:t xml:space="preserve"> </w:t>
      </w:r>
      <w:r w:rsidR="0054392B" w:rsidRPr="0054392B">
        <w:rPr>
          <w:b/>
          <w:i/>
          <w:u w:val="single"/>
          <w:lang w:val="en-GB"/>
        </w:rPr>
        <w:t>the</w:t>
      </w:r>
      <w:r w:rsidR="0054392B" w:rsidRPr="0054392B">
        <w:rPr>
          <w:b/>
          <w:i/>
          <w:u w:val="single"/>
          <w:lang w:val="en-US"/>
        </w:rPr>
        <w:t xml:space="preserve"> </w:t>
      </w:r>
      <w:r w:rsidR="0054392B" w:rsidRPr="0054392B">
        <w:rPr>
          <w:b/>
          <w:i/>
          <w:u w:val="single"/>
          <w:lang w:val="en-GB"/>
        </w:rPr>
        <w:t>whole</w:t>
      </w:r>
      <w:r w:rsidR="0054392B" w:rsidRPr="0054392B">
        <w:rPr>
          <w:b/>
          <w:i/>
          <w:u w:val="single"/>
          <w:lang w:val="en-US"/>
        </w:rPr>
        <w:t xml:space="preserve"> </w:t>
      </w:r>
      <w:r w:rsidR="0054392B" w:rsidRPr="0054392B">
        <w:rPr>
          <w:b/>
          <w:i/>
          <w:u w:val="single"/>
          <w:lang w:val="en-GB"/>
        </w:rPr>
        <w:t>measurement</w:t>
      </w:r>
      <w:r w:rsidR="0054392B" w:rsidRPr="0054392B">
        <w:rPr>
          <w:i/>
          <w:u w:val="single"/>
          <w:lang w:val="en-US"/>
        </w:rPr>
        <w:t xml:space="preserve"> </w:t>
      </w:r>
      <w:r w:rsidR="0054392B" w:rsidRPr="0054392B">
        <w:rPr>
          <w:i/>
          <w:u w:val="single"/>
          <w:lang w:val="en-GB"/>
        </w:rPr>
        <w:t>is</w:t>
      </w:r>
      <w:r w:rsidR="0054392B" w:rsidRPr="0054392B">
        <w:rPr>
          <w:i/>
          <w:u w:val="single"/>
          <w:lang w:val="en-US"/>
        </w:rPr>
        <w:t xml:space="preserve"> </w:t>
      </w:r>
      <w:r w:rsidR="0054392B" w:rsidRPr="0054392B">
        <w:rPr>
          <w:i/>
          <w:u w:val="single"/>
          <w:lang w:val="en-GB"/>
        </w:rPr>
        <w:t>accepted</w:t>
      </w:r>
      <w:r w:rsidR="0054392B" w:rsidRPr="0054392B">
        <w:rPr>
          <w:u w:val="single"/>
          <w:lang w:val="en-US"/>
        </w:rPr>
        <w:t xml:space="preserve">. </w:t>
      </w:r>
      <w:r w:rsidR="0054392B" w:rsidRPr="0054392B">
        <w:rPr>
          <w:u w:val="single"/>
        </w:rPr>
        <w:t>Допускается сдвиг +/- 2 градуса всего измерения</w:t>
      </w:r>
      <w:r w:rsidR="0054392B">
        <w:t xml:space="preserve">.) </w:t>
      </w:r>
      <w:r w:rsidRPr="00B9536B">
        <w:t>При этом важно понимать, что речь идет о всем измерении, а не об отдельных точках.</w:t>
      </w:r>
    </w:p>
    <w:p w:rsidR="0054392B" w:rsidRDefault="0054392B" w:rsidP="00745795"/>
    <w:p w:rsidR="0054392B" w:rsidRDefault="0054392B" w:rsidP="00745795">
      <w:r w:rsidRPr="00B9536B">
        <w:t>Сказанное выше в равной мере относится к люб</w:t>
      </w:r>
      <w:r>
        <w:t xml:space="preserve">ому описанию профиля кулачков распределительного вала (п.326 с) </w:t>
      </w:r>
      <w:proofErr w:type="spellStart"/>
      <w:r>
        <w:t>омологации</w:t>
      </w:r>
      <w:proofErr w:type="spellEnd"/>
      <w:r>
        <w:t>/</w:t>
      </w:r>
      <w:proofErr w:type="spellStart"/>
      <w:r>
        <w:t>омологационного</w:t>
      </w:r>
      <w:proofErr w:type="spellEnd"/>
      <w:r>
        <w:t xml:space="preserve"> расширения). Величина допуска на подъем кулачка может зависеть от группы подготовки и года </w:t>
      </w:r>
      <w:proofErr w:type="spellStart"/>
      <w:r>
        <w:t>омологации</w:t>
      </w:r>
      <w:proofErr w:type="spellEnd"/>
      <w:r>
        <w:t>.</w:t>
      </w:r>
    </w:p>
    <w:p w:rsidR="0054392B" w:rsidRDefault="0054392B" w:rsidP="00745795"/>
    <w:p w:rsidR="00DB5E95" w:rsidRPr="0054392B" w:rsidRDefault="0054392B" w:rsidP="004A2B7D">
      <w:pPr>
        <w:jc w:val="right"/>
      </w:pPr>
      <w:r w:rsidRPr="004A2B7D">
        <w:rPr>
          <w:b/>
        </w:rPr>
        <w:t>Комитет спортивной техники РАФ</w:t>
      </w:r>
      <w:r>
        <w:t>.</w:t>
      </w:r>
    </w:p>
    <w:sectPr w:rsidR="00DB5E95" w:rsidRPr="0054392B" w:rsidSect="00DB5E95">
      <w:pgSz w:w="11906" w:h="16838"/>
      <w:pgMar w:top="1134" w:right="850" w:bottom="1134" w:left="851" w:header="708" w:footer="43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ABE" w:rsidRDefault="00E64ABE" w:rsidP="00DB5E95">
      <w:r>
        <w:separator/>
      </w:r>
    </w:p>
  </w:endnote>
  <w:endnote w:type="continuationSeparator" w:id="0">
    <w:p w:rsidR="00E64ABE" w:rsidRDefault="00E64ABE" w:rsidP="00DB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ABE" w:rsidRDefault="00E64ABE" w:rsidP="00DB5E95">
      <w:r>
        <w:separator/>
      </w:r>
    </w:p>
  </w:footnote>
  <w:footnote w:type="continuationSeparator" w:id="0">
    <w:p w:rsidR="00E64ABE" w:rsidRDefault="00E64ABE" w:rsidP="00DB5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4078"/>
    <w:multiLevelType w:val="multilevel"/>
    <w:tmpl w:val="126E60C2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7265A4"/>
    <w:multiLevelType w:val="multilevel"/>
    <w:tmpl w:val="122C6C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D448AB"/>
    <w:multiLevelType w:val="hybridMultilevel"/>
    <w:tmpl w:val="A678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E3988"/>
    <w:multiLevelType w:val="hybridMultilevel"/>
    <w:tmpl w:val="7562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95"/>
    <w:rsid w:val="00050924"/>
    <w:rsid w:val="000612DA"/>
    <w:rsid w:val="0008187E"/>
    <w:rsid w:val="000931EE"/>
    <w:rsid w:val="00141E6B"/>
    <w:rsid w:val="0018433C"/>
    <w:rsid w:val="001A4623"/>
    <w:rsid w:val="00202823"/>
    <w:rsid w:val="0023401A"/>
    <w:rsid w:val="002E6444"/>
    <w:rsid w:val="00455154"/>
    <w:rsid w:val="004811B9"/>
    <w:rsid w:val="004A2B7D"/>
    <w:rsid w:val="0053266B"/>
    <w:rsid w:val="0054392B"/>
    <w:rsid w:val="00564A99"/>
    <w:rsid w:val="005C7AD1"/>
    <w:rsid w:val="006A229D"/>
    <w:rsid w:val="006A3AFE"/>
    <w:rsid w:val="00736B75"/>
    <w:rsid w:val="00745795"/>
    <w:rsid w:val="007473A2"/>
    <w:rsid w:val="00780BDB"/>
    <w:rsid w:val="008A6B4E"/>
    <w:rsid w:val="00AF0C87"/>
    <w:rsid w:val="00AF1091"/>
    <w:rsid w:val="00B9536B"/>
    <w:rsid w:val="00BE2F30"/>
    <w:rsid w:val="00C7201B"/>
    <w:rsid w:val="00CB4BBD"/>
    <w:rsid w:val="00D55EF3"/>
    <w:rsid w:val="00DB5E95"/>
    <w:rsid w:val="00E64ABE"/>
    <w:rsid w:val="00F9480D"/>
    <w:rsid w:val="00FB69F5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1500"/>
  <w15:docId w15:val="{53440E99-7E9C-4FC7-92C0-D8E7DAE1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49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85A0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Верхний колонтитул Знак"/>
    <w:basedOn w:val="a0"/>
    <w:uiPriority w:val="99"/>
    <w:semiHidden/>
    <w:qFormat/>
    <w:rsid w:val="00A85A07"/>
  </w:style>
  <w:style w:type="character" w:customStyle="1" w:styleId="a4">
    <w:name w:val="Нижний колонтитул Знак"/>
    <w:basedOn w:val="a0"/>
    <w:uiPriority w:val="99"/>
    <w:semiHidden/>
    <w:qFormat/>
    <w:rsid w:val="00A85A07"/>
  </w:style>
  <w:style w:type="character" w:customStyle="1" w:styleId="a5">
    <w:name w:val="Текст выноски Знак"/>
    <w:basedOn w:val="a0"/>
    <w:uiPriority w:val="99"/>
    <w:semiHidden/>
    <w:qFormat/>
    <w:rsid w:val="00A85A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uiPriority w:val="9"/>
    <w:qFormat/>
    <w:rsid w:val="00A85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A85A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F63E26"/>
  </w:style>
  <w:style w:type="paragraph" w:customStyle="1" w:styleId="10">
    <w:name w:val="Заголовок1"/>
    <w:basedOn w:val="a"/>
    <w:next w:val="a6"/>
    <w:qFormat/>
    <w:rsid w:val="00DB5E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B5E95"/>
    <w:pPr>
      <w:spacing w:after="140" w:line="288" w:lineRule="auto"/>
    </w:pPr>
  </w:style>
  <w:style w:type="paragraph" w:styleId="a7">
    <w:name w:val="List"/>
    <w:basedOn w:val="a6"/>
    <w:rsid w:val="00DB5E95"/>
    <w:rPr>
      <w:rFonts w:cs="Mangal"/>
    </w:rPr>
  </w:style>
  <w:style w:type="paragraph" w:customStyle="1" w:styleId="12">
    <w:name w:val="Название объекта1"/>
    <w:basedOn w:val="a"/>
    <w:qFormat/>
    <w:rsid w:val="00DB5E9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DB5E95"/>
    <w:pPr>
      <w:suppressLineNumbers/>
    </w:pPr>
    <w:rPr>
      <w:rFonts w:cs="Mangal"/>
    </w:rPr>
  </w:style>
  <w:style w:type="paragraph" w:customStyle="1" w:styleId="13">
    <w:name w:val="Верхний колонтитул1"/>
    <w:basedOn w:val="a"/>
    <w:uiPriority w:val="99"/>
    <w:semiHidden/>
    <w:unhideWhenUsed/>
    <w:rsid w:val="00A85A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Нижний колонтитул1"/>
    <w:basedOn w:val="a"/>
    <w:uiPriority w:val="99"/>
    <w:semiHidden/>
    <w:unhideWhenUsed/>
    <w:rsid w:val="00A85A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uiPriority w:val="99"/>
    <w:semiHidden/>
    <w:unhideWhenUsed/>
    <w:qFormat/>
    <w:rsid w:val="00A85A07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B5E95"/>
    <w:pPr>
      <w:spacing w:after="200"/>
      <w:ind w:left="720"/>
      <w:contextualSpacing/>
    </w:pPr>
  </w:style>
  <w:style w:type="table" w:styleId="ab">
    <w:name w:val="Table Grid"/>
    <w:basedOn w:val="a1"/>
    <w:uiPriority w:val="59"/>
    <w:rsid w:val="00C7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15"/>
    <w:uiPriority w:val="99"/>
    <w:unhideWhenUsed/>
    <w:rsid w:val="0074579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c"/>
    <w:uiPriority w:val="99"/>
    <w:rsid w:val="0074579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16"/>
    <w:uiPriority w:val="99"/>
    <w:unhideWhenUsed/>
    <w:rsid w:val="0074579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d"/>
    <w:uiPriority w:val="99"/>
    <w:rsid w:val="0074579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skbk</dc:creator>
  <cp:lastModifiedBy>Bonch-Osmolovskiy Mi</cp:lastModifiedBy>
  <cp:revision>4</cp:revision>
  <cp:lastPrinted>2016-07-26T06:04:00Z</cp:lastPrinted>
  <dcterms:created xsi:type="dcterms:W3CDTF">2019-05-06T11:35:00Z</dcterms:created>
  <dcterms:modified xsi:type="dcterms:W3CDTF">2019-05-06T12:46:00Z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